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0308B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 xml:space="preserve">SUPPLEMENTAL SUPPORT PLANS </w:t>
      </w:r>
      <w:r w:rsidRPr="005362D3">
        <w:rPr>
          <w:rFonts w:ascii="Arial Narrow" w:hAnsi="Arial Narrow"/>
          <w:noProof/>
        </w:rPr>
        <w:drawing>
          <wp:anchor distT="0" distB="0" distL="0" distR="0" simplePos="0" relativeHeight="251658240" behindDoc="1" locked="0" layoutInCell="1" hidden="0" allowOverlap="1" wp14:anchorId="09D3ADE0" wp14:editId="18C22AAB">
            <wp:simplePos x="0" y="0"/>
            <wp:positionH relativeFrom="column">
              <wp:posOffset>4972050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None/>
            <wp:docPr id="1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CB33230" w14:textId="77777777" w:rsidR="0016798B" w:rsidRPr="005362D3" w:rsidRDefault="0016798B">
      <w:pPr>
        <w:rPr>
          <w:rFonts w:ascii="Arial Narrow" w:hAnsi="Arial Narrow"/>
        </w:rPr>
      </w:pPr>
    </w:p>
    <w:p w14:paraId="019958A6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Subject: Technology and Computer Science Grade: Fifth Period: 2 Year: 2022</w:t>
      </w:r>
    </w:p>
    <w:p w14:paraId="72EA797F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 xml:space="preserve">Nombre estudiante:______________________________________________ Grupo: __   </w:t>
      </w:r>
    </w:p>
    <w:p w14:paraId="2843E8E3" w14:textId="77777777" w:rsidR="0016798B" w:rsidRPr="005362D3" w:rsidRDefault="0016798B">
      <w:pPr>
        <w:rPr>
          <w:rFonts w:ascii="Arial Narrow" w:hAnsi="Arial Narrow"/>
        </w:rPr>
      </w:pPr>
    </w:p>
    <w:p w14:paraId="504A131F" w14:textId="77777777" w:rsidR="0016798B" w:rsidRPr="005362D3" w:rsidRDefault="0016798B">
      <w:pPr>
        <w:rPr>
          <w:rFonts w:ascii="Arial Narrow" w:hAnsi="Arial Narrow"/>
        </w:rPr>
      </w:pPr>
    </w:p>
    <w:p w14:paraId="44CC711D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RECOMMENDATIONS</w:t>
      </w:r>
    </w:p>
    <w:p w14:paraId="721C521B" w14:textId="79025305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Each period the teacher formulates a problem question or problem situation related to the learning goals that help the student prepare to support their knowledg</w:t>
      </w:r>
      <w:r w:rsidRPr="005362D3">
        <w:rPr>
          <w:rFonts w:ascii="Arial Narrow" w:hAnsi="Arial Narrow"/>
        </w:rPr>
        <w:t xml:space="preserve">e and competency levels from each area. This process is scheduled to be presented from May 31 to June </w:t>
      </w:r>
      <w:r>
        <w:rPr>
          <w:rFonts w:ascii="Arial Narrow" w:hAnsi="Arial Narrow"/>
        </w:rPr>
        <w:t>3</w:t>
      </w:r>
      <w:r w:rsidRPr="005362D3">
        <w:rPr>
          <w:rFonts w:ascii="Arial Narrow" w:hAnsi="Arial Narrow"/>
        </w:rPr>
        <w:t>, 2022. The student must consult the bibliographic references cited by the teacher in each subject and submit the three products of the period through wr</w:t>
      </w:r>
      <w:r w:rsidRPr="005362D3">
        <w:rPr>
          <w:rFonts w:ascii="Arial Narrow" w:hAnsi="Arial Narrow"/>
        </w:rPr>
        <w:t>itten work using basic standards that show the acquired competencies.</w:t>
      </w:r>
    </w:p>
    <w:p w14:paraId="4386B737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1. Problematizing question</w:t>
      </w:r>
    </w:p>
    <w:p w14:paraId="222F97EB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How does the use of office applications facilitate the realization and presentation of academic work?</w:t>
      </w:r>
    </w:p>
    <w:p w14:paraId="16E3CB2B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2. Learning goals</w:t>
      </w:r>
    </w:p>
    <w:p w14:paraId="3BF5FE53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- Identify the importance of the differ</w:t>
      </w:r>
      <w:r w:rsidRPr="005362D3">
        <w:rPr>
          <w:rFonts w:ascii="Arial Narrow" w:hAnsi="Arial Narrow"/>
        </w:rPr>
        <w:t xml:space="preserve">ent industrial revolutions for development. Recognize different technologies converging in the fourth industrial revolution and the impact on modern life. </w:t>
      </w:r>
    </w:p>
    <w:p w14:paraId="672A777D" w14:textId="77777777" w:rsidR="0016798B" w:rsidRPr="005362D3" w:rsidRDefault="0016798B">
      <w:pPr>
        <w:rPr>
          <w:rFonts w:ascii="Arial Narrow" w:hAnsi="Arial Narrow"/>
        </w:rPr>
      </w:pPr>
    </w:p>
    <w:p w14:paraId="6336DF3C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 xml:space="preserve">- Use the configuration elements of the Windows operating system to customize the work environment </w:t>
      </w:r>
      <w:r w:rsidRPr="005362D3">
        <w:rPr>
          <w:rFonts w:ascii="Arial Narrow" w:hAnsi="Arial Narrow"/>
        </w:rPr>
        <w:t xml:space="preserve">and other components. </w:t>
      </w:r>
    </w:p>
    <w:p w14:paraId="4B1EDF0E" w14:textId="77777777" w:rsidR="0016798B" w:rsidRPr="005362D3" w:rsidRDefault="0016798B">
      <w:pPr>
        <w:rPr>
          <w:rFonts w:ascii="Arial Narrow" w:hAnsi="Arial Narrow"/>
        </w:rPr>
      </w:pPr>
    </w:p>
    <w:p w14:paraId="7A600941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- Understand the importance of technology as a promoter of the great industrial revolutions generating substantial changes in human life.</w:t>
      </w:r>
    </w:p>
    <w:p w14:paraId="514FF567" w14:textId="77777777" w:rsidR="0016798B" w:rsidRPr="005362D3" w:rsidRDefault="0016798B">
      <w:pPr>
        <w:rPr>
          <w:rFonts w:ascii="Arial Narrow" w:hAnsi="Arial Narrow"/>
        </w:rPr>
      </w:pPr>
    </w:p>
    <w:p w14:paraId="038654C0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- Demonstrate their skills in information management using the tools of the Windows operating</w:t>
      </w:r>
      <w:r w:rsidRPr="005362D3">
        <w:rPr>
          <w:rFonts w:ascii="Arial Narrow" w:hAnsi="Arial Narrow"/>
        </w:rPr>
        <w:t xml:space="preserve"> system. </w:t>
      </w:r>
    </w:p>
    <w:p w14:paraId="536E058B" w14:textId="77777777" w:rsidR="0016798B" w:rsidRPr="005362D3" w:rsidRDefault="0016798B">
      <w:pPr>
        <w:rPr>
          <w:rFonts w:ascii="Arial Narrow" w:hAnsi="Arial Narrow"/>
        </w:rPr>
      </w:pPr>
    </w:p>
    <w:p w14:paraId="3ED77D63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- Properly use web browsers and search engines to consult Internet content related to their academic work and design documents with such content. Identify the different services offered on the Internet.</w:t>
      </w:r>
    </w:p>
    <w:p w14:paraId="6BF21B46" w14:textId="77777777" w:rsidR="0016798B" w:rsidRPr="005362D3" w:rsidRDefault="00705145">
      <w:pPr>
        <w:rPr>
          <w:rFonts w:ascii="Arial Narrow" w:hAnsi="Arial Narrow"/>
        </w:rPr>
      </w:pPr>
      <w:bookmarkStart w:id="0" w:name="_heading=h.gjdgxs" w:colFirst="0" w:colLast="0"/>
      <w:bookmarkEnd w:id="0"/>
      <w:r w:rsidRPr="005362D3">
        <w:rPr>
          <w:rFonts w:ascii="Arial Narrow" w:hAnsi="Arial Narrow"/>
        </w:rPr>
        <w:t>3.</w:t>
      </w:r>
      <w:r w:rsidRPr="005362D3">
        <w:rPr>
          <w:rFonts w:ascii="Arial Narrow" w:hAnsi="Arial Narrow"/>
        </w:rPr>
        <w:tab/>
        <w:t>Products of the period</w:t>
      </w:r>
    </w:p>
    <w:p w14:paraId="420D443D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Theoretical:</w:t>
      </w:r>
    </w:p>
    <w:p w14:paraId="11FFC316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Mak</w:t>
      </w:r>
      <w:r w:rsidRPr="005362D3">
        <w:rPr>
          <w:rFonts w:ascii="Arial Narrow" w:hAnsi="Arial Narrow"/>
        </w:rPr>
        <w:t>e a summary of what was the first, second, third and fourth industrial revolution 2.</w:t>
      </w:r>
    </w:p>
    <w:p w14:paraId="1BEBDE30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2. What is the operating system?</w:t>
      </w:r>
    </w:p>
    <w:p w14:paraId="42B79DF2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3.</w:t>
      </w:r>
      <w:r w:rsidRPr="005362D3">
        <w:rPr>
          <w:rFonts w:ascii="Arial Narrow" w:hAnsi="Arial Narrow"/>
        </w:rPr>
        <w:tab/>
        <w:t>Using the control panel change the mouse pointer, screen saver, and font style of the computer.</w:t>
      </w:r>
    </w:p>
    <w:p w14:paraId="193323D5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lastRenderedPageBreak/>
        <w:t>4.</w:t>
      </w:r>
      <w:r w:rsidRPr="005362D3">
        <w:rPr>
          <w:rFonts w:ascii="Arial Narrow" w:hAnsi="Arial Narrow"/>
        </w:rPr>
        <w:tab/>
        <w:t>Look up the following concepts:</w:t>
      </w:r>
    </w:p>
    <w:p w14:paraId="59F270D4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- Wh</w:t>
      </w:r>
      <w:r w:rsidRPr="005362D3">
        <w:rPr>
          <w:rFonts w:ascii="Arial Narrow" w:hAnsi="Arial Narrow"/>
        </w:rPr>
        <w:t>at is a web browser?</w:t>
      </w:r>
    </w:p>
    <w:p w14:paraId="44DF55AC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- What is a browser?</w:t>
      </w:r>
    </w:p>
    <w:p w14:paraId="46E68D76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5.</w:t>
      </w:r>
      <w:r w:rsidRPr="005362D3">
        <w:rPr>
          <w:rFonts w:ascii="Arial Narrow" w:hAnsi="Arial Narrow"/>
        </w:rPr>
        <w:tab/>
        <w:t xml:space="preserve">Make a comparative chart between browser and search engine, identifying the different web services. </w:t>
      </w:r>
    </w:p>
    <w:p w14:paraId="15CDC9E0" w14:textId="77777777" w:rsidR="0016798B" w:rsidRPr="005362D3" w:rsidRDefault="0016798B">
      <w:pPr>
        <w:rPr>
          <w:rFonts w:ascii="Arial Narrow" w:hAnsi="Arial Narrow"/>
        </w:rPr>
      </w:pPr>
    </w:p>
    <w:p w14:paraId="12C66055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Practical:</w:t>
      </w:r>
    </w:p>
    <w:p w14:paraId="5F6A5B11" w14:textId="77777777" w:rsidR="0016798B" w:rsidRPr="005362D3" w:rsidRDefault="0016798B">
      <w:pPr>
        <w:rPr>
          <w:rFonts w:ascii="Arial Narrow" w:hAnsi="Arial Narrow"/>
        </w:rPr>
      </w:pPr>
    </w:p>
    <w:p w14:paraId="0E34923D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Make a Power Point presentation on what has been worked on in the theory with the following features:</w:t>
      </w:r>
    </w:p>
    <w:p w14:paraId="11DAF9B1" w14:textId="77777777" w:rsidR="0016798B" w:rsidRPr="005362D3" w:rsidRDefault="0016798B">
      <w:pPr>
        <w:rPr>
          <w:rFonts w:ascii="Arial Narrow" w:hAnsi="Arial Narrow"/>
        </w:rPr>
      </w:pPr>
    </w:p>
    <w:p w14:paraId="18A9B260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- Animations</w:t>
      </w:r>
    </w:p>
    <w:p w14:paraId="412CD3C2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 xml:space="preserve">- Transitions </w:t>
      </w:r>
    </w:p>
    <w:p w14:paraId="6FC48CDF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- Font styles</w:t>
      </w:r>
    </w:p>
    <w:p w14:paraId="625D2738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- Slide design</w:t>
      </w:r>
    </w:p>
    <w:p w14:paraId="2AB671E0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 xml:space="preserve">- Timeline of industrial revolutions </w:t>
      </w:r>
    </w:p>
    <w:p w14:paraId="343B72BF" w14:textId="77777777" w:rsidR="0016798B" w:rsidRPr="005362D3" w:rsidRDefault="00705145">
      <w:pPr>
        <w:rPr>
          <w:rFonts w:ascii="Arial Narrow" w:hAnsi="Arial Narrow"/>
        </w:rPr>
      </w:pPr>
      <w:r w:rsidRPr="005362D3">
        <w:rPr>
          <w:rFonts w:ascii="Arial Narrow" w:hAnsi="Arial Narrow"/>
        </w:rPr>
        <w:t>- Comparative Chart Browsers Vs Search Engines</w:t>
      </w:r>
    </w:p>
    <w:p w14:paraId="67ADD117" w14:textId="77777777" w:rsidR="0016798B" w:rsidRPr="005362D3" w:rsidRDefault="0016798B">
      <w:pPr>
        <w:rPr>
          <w:rFonts w:ascii="Arial Narrow" w:hAnsi="Arial Narrow"/>
        </w:rPr>
      </w:pPr>
    </w:p>
    <w:p w14:paraId="123B590B" w14:textId="77777777" w:rsidR="0016798B" w:rsidRPr="005362D3" w:rsidRDefault="0016798B">
      <w:pPr>
        <w:rPr>
          <w:rFonts w:ascii="Arial Narrow" w:hAnsi="Arial Narrow"/>
        </w:rPr>
      </w:pPr>
    </w:p>
    <w:sectPr w:rsidR="0016798B" w:rsidRPr="005362D3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98B"/>
    <w:rsid w:val="0016798B"/>
    <w:rsid w:val="005362D3"/>
    <w:rsid w:val="0070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6AA57"/>
  <w15:docId w15:val="{C2981164-7EAE-4D46-9581-B93C1B8B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esYbd4PDU9zZfhOHRMs5jeNYnQ==">AMUW2mV7KMRigpE/+ryGh13zz6fpQhQQ2FXr7SiKdrSX2dP902a97UkU07rtDf5+SNKCpew7n2CP47zEb1BaZedz+V6uoYk2+TJVrmC+QUMFYw12FiDkM9hqThcp8zn6N4dbyHYHEVRq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Juan Carlos Alvarez Aldana</cp:lastModifiedBy>
  <cp:revision>3</cp:revision>
  <dcterms:created xsi:type="dcterms:W3CDTF">2022-05-18T15:54:00Z</dcterms:created>
  <dcterms:modified xsi:type="dcterms:W3CDTF">2022-05-20T18:38:00Z</dcterms:modified>
</cp:coreProperties>
</file>